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214B5606" w:rsidR="0026113B" w:rsidRPr="00F26555" w:rsidRDefault="004E5E36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Hydraulic</w:t>
            </w:r>
            <w:r w:rsidR="0012228C">
              <w:rPr>
                <w:color w:val="000000" w:themeColor="text1"/>
                <w:sz w:val="56"/>
                <w:szCs w:val="56"/>
              </w:rPr>
              <w:t xml:space="preserve"> Hand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20B5A2D8" w:rsidR="00384A08" w:rsidRPr="00DB0013" w:rsidRDefault="0012228C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73AD267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0AEEBBF0" w:rsidR="00A03075" w:rsidRPr="002B4710" w:rsidRDefault="003C750E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Students are challenged to build a hand that can grasp </w:t>
            </w:r>
            <w:r w:rsidR="004E5E36">
              <w:rPr>
                <w:rFonts w:ascii="Arial" w:eastAsia="Times New Roman" w:hAnsi="Arial" w:cs="Arial"/>
                <w:color w:val="000000" w:themeColor="text1"/>
                <w:szCs w:val="28"/>
              </w:rPr>
              <w:t>as many different items</w:t>
            </w: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as possible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0725A213" w:rsidR="00A03075" w:rsidRPr="002B4710" w:rsidRDefault="0012228C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Length and shape of the fingers, </w:t>
            </w:r>
            <w:r w:rsidR="00340E9A">
              <w:rPr>
                <w:rFonts w:ascii="Arial" w:hAnsi="Arial" w:cs="Arial"/>
              </w:rPr>
              <w:t>strength</w:t>
            </w:r>
            <w:r>
              <w:rPr>
                <w:rFonts w:ascii="Arial" w:hAnsi="Arial" w:cs="Arial"/>
              </w:rPr>
              <w:t xml:space="preserve"> of the arm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1308FB7D" w14:textId="626343CF" w:rsidR="004E5E36" w:rsidRPr="009468E7" w:rsidRDefault="004E5E36" w:rsidP="004E5E36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hydraulic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-powered machine uses pressurized water to create motion</w:t>
            </w:r>
          </w:p>
          <w:p w14:paraId="1DAFA38A" w14:textId="35C209CB" w:rsidR="00EF6EA5" w:rsidRDefault="0012228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="0016755A">
              <w:rPr>
                <w:rFonts w:ascii="Arial" w:hAnsi="Arial" w:cs="Arial"/>
                <w:color w:val="000000" w:themeColor="text1"/>
                <w:szCs w:val="28"/>
                <w:u w:val="single"/>
              </w:rPr>
              <w:t>h</w:t>
            </w: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inge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is</w:t>
            </w:r>
            <w:r w:rsidR="007B3CAE"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 w:rsidR="00CD62CC">
              <w:rPr>
                <w:rFonts w:ascii="Arial" w:hAnsi="Arial" w:cs="Arial"/>
                <w:color w:val="000000" w:themeColor="text1"/>
                <w:szCs w:val="28"/>
              </w:rPr>
              <w:t>a movable joint that allows something to open and close</w:t>
            </w:r>
          </w:p>
          <w:p w14:paraId="28FAD8B0" w14:textId="77777777" w:rsidR="00CD62CC" w:rsidRPr="002B4710" w:rsidRDefault="00CD62C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3FB04C35" w14:textId="71F8E459" w:rsidR="000F0D33" w:rsidRDefault="00CD62C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Build a basic example</w:t>
            </w:r>
          </w:p>
          <w:p w14:paraId="50ABCFFB" w14:textId="086A4DD2" w:rsidR="003C750E" w:rsidRDefault="003C750E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Build just the hinge </w:t>
            </w:r>
          </w:p>
          <w:p w14:paraId="1F39CB68" w14:textId="34D701A8" w:rsidR="00F01F08" w:rsidRDefault="004E31AA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Assemble a hydraulic system</w:t>
            </w:r>
          </w:p>
          <w:p w14:paraId="37675F13" w14:textId="2FD1F4B2" w:rsidR="004E31AA" w:rsidRPr="004E31AA" w:rsidRDefault="004E31AA" w:rsidP="004E31AA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Cut craft sticks in half (12 ½-pieces per student)</w:t>
            </w:r>
          </w:p>
          <w:p w14:paraId="720B445F" w14:textId="7B5DF74C" w:rsidR="004E31AA" w:rsidRDefault="004E31AA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Gather a variety of </w:t>
            </w:r>
            <w:r w:rsidR="00340E9A">
              <w:rPr>
                <w:rFonts w:ascii="Arial" w:hAnsi="Arial" w:cs="Arial"/>
                <w:color w:val="000000" w:themeColor="text1"/>
                <w:szCs w:val="28"/>
              </w:rPr>
              <w:t>smallish items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to pick up</w:t>
            </w:r>
          </w:p>
          <w:p w14:paraId="7646A503" w14:textId="77777777" w:rsidR="00760BA8" w:rsidRPr="002B4710" w:rsidRDefault="00760BA8" w:rsidP="00760BA8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38C806F" w14:textId="77777777" w:rsidR="0026113B" w:rsidRDefault="003C750E" w:rsidP="00740152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  <w:t>Notes</w:t>
            </w:r>
          </w:p>
          <w:p w14:paraId="14CB9E33" w14:textId="77777777" w:rsidR="005C77E2" w:rsidRDefault="003C750E" w:rsidP="005C77E2">
            <w:pPr>
              <w:pStyle w:val="ListBullet"/>
              <w:numPr>
                <w:ilvl w:val="0"/>
                <w:numId w:val="0"/>
              </w:numPr>
            </w:pPr>
            <w:r>
              <w:t>This project may r</w:t>
            </w:r>
            <w:r w:rsidR="005C77E2">
              <w:t>equire two classes to complete.</w:t>
            </w:r>
          </w:p>
          <w:p w14:paraId="40A554EA" w14:textId="2DD7BAD6" w:rsidR="0016755A" w:rsidRDefault="0016755A" w:rsidP="0016755A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1</w:t>
            </w:r>
            <w:r w:rsidRPr="0016755A">
              <w:rPr>
                <w:vertAlign w:val="superscript"/>
              </w:rPr>
              <w:t>st</w:t>
            </w:r>
            <w:r>
              <w:t xml:space="preserve"> class: </w:t>
            </w:r>
            <w:r w:rsidR="005C77E2">
              <w:t>B</w:t>
            </w:r>
            <w:r w:rsidR="003C750E">
              <w:t>uild the hinge, fingers,</w:t>
            </w:r>
            <w:r w:rsidR="005C77E2">
              <w:t xml:space="preserve"> and arm. In the second</w:t>
            </w:r>
          </w:p>
          <w:p w14:paraId="69686285" w14:textId="0B986C09" w:rsidR="003C750E" w:rsidRPr="003C750E" w:rsidRDefault="0016755A" w:rsidP="0016755A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2</w:t>
            </w:r>
            <w:r w:rsidRPr="0016755A">
              <w:rPr>
                <w:vertAlign w:val="superscript"/>
              </w:rPr>
              <w:t>nd</w:t>
            </w:r>
            <w:r>
              <w:t xml:space="preserve"> class: </w:t>
            </w:r>
            <w:r w:rsidR="005C77E2">
              <w:t xml:space="preserve">Add the </w:t>
            </w:r>
            <w:r w:rsidR="004E5E36">
              <w:t>hydraulics</w:t>
            </w:r>
            <w:r w:rsidR="005C77E2">
              <w:t xml:space="preserve">. Test and redesign the hand. Bring extra materials and </w:t>
            </w:r>
            <w:r w:rsidR="003C750E">
              <w:t xml:space="preserve">allow students who </w:t>
            </w:r>
            <w:r w:rsidR="005C77E2">
              <w:t>redesign their hand at least twice</w:t>
            </w: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1FB6B442" w14:textId="5D596AD0" w:rsidR="00740152" w:rsidRDefault="004E5E36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13</w:t>
            </w:r>
            <w:r w:rsidR="00740152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craft stick</w:t>
            </w:r>
          </w:p>
          <w:p w14:paraId="6EEE01CB" w14:textId="474059B9" w:rsidR="00CD62CC" w:rsidRDefault="004E5E36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12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½-stick</w:t>
            </w:r>
          </w:p>
          <w:p w14:paraId="17CDD5D9" w14:textId="51042718" w:rsidR="00CD62CC" w:rsidRDefault="004E5E36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11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</w:t>
            </w:r>
          </w:p>
          <w:p w14:paraId="6D98059B" w14:textId="25F5D58E" w:rsidR="00CD62CC" w:rsidRDefault="004E5E36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3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 w/ hole</w:t>
            </w:r>
          </w:p>
          <w:p w14:paraId="2A028F25" w14:textId="3D21B31E" w:rsidR="00CD62CC" w:rsidRPr="00C3690A" w:rsidRDefault="004E5E36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skewer</w:t>
            </w:r>
          </w:p>
          <w:p w14:paraId="3894D611" w14:textId="0E54F7A2" w:rsidR="00F011A1" w:rsidRDefault="00CD62CC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2</w:t>
            </w:r>
            <w:r w:rsidR="00C83B2F" w:rsidRPr="00C3690A"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  <w:r w:rsidR="004E5E36">
              <w:rPr>
                <w:rFonts w:ascii="Arial" w:hAnsi="Arial" w:cs="Arial"/>
                <w:color w:val="000000" w:themeColor="text1"/>
                <w:szCs w:val="28"/>
              </w:rPr>
              <w:t>syringe</w:t>
            </w:r>
          </w:p>
          <w:p w14:paraId="6CACC835" w14:textId="7662142B" w:rsidR="004E5E36" w:rsidRDefault="004E5E36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6" tubing</w:t>
            </w:r>
          </w:p>
          <w:p w14:paraId="78458E68" w14:textId="1F7530A2" w:rsidR="003C750E" w:rsidRDefault="003C750E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1 cable tie</w:t>
            </w:r>
          </w:p>
          <w:p w14:paraId="7D56258C" w14:textId="03870358" w:rsidR="00EF6EA5" w:rsidRPr="00CD62CC" w:rsidRDefault="00CD62CC" w:rsidP="00CD62CC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½ straw</w:t>
            </w:r>
          </w:p>
          <w:p w14:paraId="2FF73265" w14:textId="4FC46BF3" w:rsidR="00F011A1" w:rsidRPr="00C3690A" w:rsidRDefault="00C83B2F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3690A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</w:p>
          <w:p w14:paraId="515E66FA" w14:textId="408EFE1A" w:rsidR="005E3675" w:rsidRPr="00C3690A" w:rsidRDefault="004E5E36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hot glue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0FA91696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57927874" w14:textId="5C48DAA5" w:rsidR="0052028D" w:rsidRPr="007B3CAE" w:rsidRDefault="00CD62CC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D62CC">
              <w:rPr>
                <w:rFonts w:ascii="Arial" w:hAnsi="Arial" w:cs="Arial"/>
                <w:color w:val="000000" w:themeColor="text1"/>
                <w:szCs w:val="28"/>
              </w:rPr>
              <w:t>none</w:t>
            </w:r>
          </w:p>
        </w:tc>
      </w:tr>
    </w:tbl>
    <w:tbl>
      <w:tblPr>
        <w:tblStyle w:val="TableGrid"/>
        <w:tblpPr w:leftFromText="187" w:rightFromText="187" w:vertAnchor="page" w:horzAnchor="page" w:tblpX="749" w:tblpY="112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40152" w:rsidRPr="008842EA" w14:paraId="6D584971" w14:textId="77777777" w:rsidTr="00740152">
        <w:trPr>
          <w:trHeight w:val="107"/>
        </w:trPr>
        <w:tc>
          <w:tcPr>
            <w:tcW w:w="11152" w:type="dxa"/>
            <w:gridSpan w:val="2"/>
          </w:tcPr>
          <w:bookmarkEnd w:id="0"/>
          <w:p w14:paraId="20BC2807" w14:textId="3F3A4A7E" w:rsidR="00740152" w:rsidRPr="00F011A1" w:rsidRDefault="00740152" w:rsidP="00740152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40152" w:rsidRPr="008842EA" w14:paraId="47F65F7F" w14:textId="77777777" w:rsidTr="00740152">
        <w:trPr>
          <w:trHeight w:val="106"/>
        </w:trPr>
        <w:tc>
          <w:tcPr>
            <w:tcW w:w="3015" w:type="dxa"/>
          </w:tcPr>
          <w:p w14:paraId="6F065707" w14:textId="3D115583" w:rsidR="00740152" w:rsidRPr="00F011A1" w:rsidRDefault="00740152" w:rsidP="00CD62CC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CD62CC">
              <w:rPr>
                <w:rFonts w:ascii="Arial" w:hAnsi="Arial" w:cs="Arial"/>
                <w:i/>
                <w:color w:val="000000" w:themeColor="text1"/>
                <w:szCs w:val="28"/>
              </w:rPr>
              <w:t>hand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6145A5CC" w14:textId="77777777" w:rsidR="00740152" w:rsidRPr="00F011A1" w:rsidRDefault="00740152" w:rsidP="00740152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40152" w:rsidRPr="008842EA" w14:paraId="66771887" w14:textId="77777777" w:rsidTr="00740152">
        <w:trPr>
          <w:trHeight w:val="636"/>
        </w:trPr>
        <w:tc>
          <w:tcPr>
            <w:tcW w:w="3015" w:type="dxa"/>
          </w:tcPr>
          <w:p w14:paraId="51BA638D" w14:textId="11BB08ED" w:rsidR="00740152" w:rsidRPr="008842EA" w:rsidRDefault="00CD62CC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Getting stuck in an open or closed position</w:t>
            </w:r>
          </w:p>
        </w:tc>
        <w:tc>
          <w:tcPr>
            <w:tcW w:w="8137" w:type="dxa"/>
          </w:tcPr>
          <w:p w14:paraId="4820EEFA" w14:textId="77777777" w:rsidR="003C750E" w:rsidRDefault="003C750E" w:rsidP="00EB79DB">
            <w:pPr>
              <w:pStyle w:val="ListBullet"/>
            </w:pPr>
            <w:r>
              <w:t>The cable tie to too tight</w:t>
            </w:r>
          </w:p>
          <w:p w14:paraId="5CD8037D" w14:textId="77777777" w:rsidR="003C750E" w:rsidRDefault="004E31AA" w:rsidP="00EB79DB">
            <w:pPr>
              <w:pStyle w:val="ListBullet"/>
            </w:pPr>
            <w:r>
              <w:t>There is something interfering with the hinge’s movement (Ex: A craft stick glue directly across all 4 cubes with holes)</w:t>
            </w:r>
          </w:p>
          <w:p w14:paraId="411890C8" w14:textId="3E0A3516" w:rsidR="004E31AA" w:rsidRPr="008842EA" w:rsidRDefault="004E31AA" w:rsidP="00EB79DB">
            <w:pPr>
              <w:pStyle w:val="ListBullet"/>
            </w:pPr>
            <w:r>
              <w:t>The hydraulic system doesn’t have the right amount of water in it</w:t>
            </w:r>
          </w:p>
        </w:tc>
      </w:tr>
      <w:tr w:rsidR="00740152" w:rsidRPr="008842EA" w14:paraId="0DD88178" w14:textId="77777777" w:rsidTr="00740152">
        <w:trPr>
          <w:trHeight w:val="154"/>
        </w:trPr>
        <w:tc>
          <w:tcPr>
            <w:tcW w:w="3015" w:type="dxa"/>
          </w:tcPr>
          <w:p w14:paraId="3C48C44F" w14:textId="59392E21" w:rsidR="00740152" w:rsidRPr="008842EA" w:rsidRDefault="00F01F08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closing enough to grasp something</w:t>
            </w:r>
          </w:p>
        </w:tc>
        <w:tc>
          <w:tcPr>
            <w:tcW w:w="8137" w:type="dxa"/>
          </w:tcPr>
          <w:p w14:paraId="2EB58A4A" w14:textId="77777777" w:rsidR="00F01F08" w:rsidRDefault="00F01F08" w:rsidP="00F01F08">
            <w:pPr>
              <w:pStyle w:val="ListBullet"/>
            </w:pPr>
            <w:r>
              <w:t>The fingers are too straight</w:t>
            </w:r>
          </w:p>
          <w:p w14:paraId="0586FB0C" w14:textId="77777777" w:rsidR="00F01F08" w:rsidRDefault="00F01F08" w:rsidP="00F01F08">
            <w:pPr>
              <w:pStyle w:val="ListBullet"/>
            </w:pPr>
            <w:r>
              <w:t>The fingers are too short</w:t>
            </w:r>
          </w:p>
          <w:p w14:paraId="113A8A4E" w14:textId="2659BDBF" w:rsidR="00EB79DB" w:rsidRPr="008842EA" w:rsidRDefault="00F01F08" w:rsidP="00F01F08">
            <w:pPr>
              <w:pStyle w:val="ListBullet"/>
            </w:pPr>
            <w:r>
              <w:t>Experiment!</w:t>
            </w:r>
          </w:p>
        </w:tc>
      </w:tr>
    </w:tbl>
    <w:p w14:paraId="50DC6023" w14:textId="2B6864C6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61858CAC" w14:textId="06CC659D" w:rsidR="00CC5FD6" w:rsidRPr="00C81646" w:rsidRDefault="003C750E" w:rsidP="00CC5FD6">
      <w:pPr>
        <w:pStyle w:val="Heading1"/>
      </w:pPr>
      <w:r>
        <w:t xml:space="preserve">Introduce the project </w:t>
      </w:r>
      <w:r w:rsidR="00CC5FD6" w:rsidRPr="00C81646">
        <w:t>demonstrate how it works (1 min)</w:t>
      </w:r>
    </w:p>
    <w:p w14:paraId="6EEADE30" w14:textId="0C15D129" w:rsidR="003C750E" w:rsidRPr="002B4710" w:rsidRDefault="003C750E" w:rsidP="003C750E">
      <w:pPr>
        <w:spacing w:after="0" w:line="240" w:lineRule="auto"/>
        <w:rPr>
          <w:rFonts w:ascii="Arial" w:eastAsia="Times New Roman" w:hAnsi="Arial" w:cs="Arial"/>
          <w:color w:val="000000" w:themeColor="text1"/>
          <w:szCs w:val="28"/>
        </w:rPr>
      </w:pPr>
      <w:r>
        <w:rPr>
          <w:rFonts w:ascii="Arial" w:eastAsia="Times New Roman" w:hAnsi="Arial" w:cs="Arial"/>
          <w:color w:val="000000" w:themeColor="text1"/>
          <w:szCs w:val="28"/>
        </w:rPr>
        <w:t xml:space="preserve">Students are challenged to build a hand that can grasp as </w:t>
      </w:r>
      <w:r w:rsidR="004E31AA">
        <w:rPr>
          <w:rFonts w:ascii="Arial" w:eastAsia="Times New Roman" w:hAnsi="Arial" w:cs="Arial"/>
          <w:color w:val="000000" w:themeColor="text1"/>
          <w:szCs w:val="28"/>
        </w:rPr>
        <w:t>different items as possible</w:t>
      </w:r>
    </w:p>
    <w:p w14:paraId="35AE1AAD" w14:textId="77777777" w:rsidR="00CC5FD6" w:rsidRPr="00CC5FD6" w:rsidRDefault="00CC5FD6" w:rsidP="00CC5FD6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169F9063" w14:textId="77777777" w:rsidR="00CC5FD6" w:rsidRPr="00F31875" w:rsidRDefault="00CC5FD6" w:rsidP="00CC5FD6">
      <w:pPr>
        <w:pStyle w:val="Heading1"/>
      </w:pPr>
      <w:r w:rsidRPr="00C81646">
        <w:t>Explain how it works (2 min)</w:t>
      </w:r>
    </w:p>
    <w:p w14:paraId="09DBE36F" w14:textId="50D90C0D" w:rsidR="00CC5FD6" w:rsidRPr="003C750E" w:rsidRDefault="003C750E" w:rsidP="003561B8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The hand can open and close because the fingers are built on a </w:t>
      </w:r>
      <w:r w:rsidRPr="003C750E">
        <w:rPr>
          <w:rFonts w:ascii="Arial" w:eastAsia="Times New Roman" w:hAnsi="Arial" w:cs="Arial"/>
          <w:color w:val="000000" w:themeColor="text1"/>
          <w:u w:val="single"/>
        </w:rPr>
        <w:t>hinge</w:t>
      </w:r>
      <w:r>
        <w:rPr>
          <w:rFonts w:ascii="Arial" w:eastAsia="Times New Roman" w:hAnsi="Arial" w:cs="Arial"/>
          <w:color w:val="000000" w:themeColor="text1"/>
        </w:rPr>
        <w:t xml:space="preserve">. Define </w:t>
      </w:r>
      <w:r w:rsidRPr="003C750E">
        <w:rPr>
          <w:rFonts w:ascii="Arial" w:eastAsia="Times New Roman" w:hAnsi="Arial" w:cs="Arial"/>
          <w:color w:val="000000" w:themeColor="text1"/>
          <w:u w:val="single"/>
        </w:rPr>
        <w:t>hinge</w:t>
      </w:r>
      <w:r>
        <w:rPr>
          <w:rFonts w:ascii="Arial" w:eastAsia="Times New Roman" w:hAnsi="Arial" w:cs="Arial"/>
          <w:color w:val="000000" w:themeColor="text1"/>
        </w:rPr>
        <w:t>.</w:t>
      </w:r>
    </w:p>
    <w:p w14:paraId="7D24D0C7" w14:textId="77777777" w:rsidR="004E31AA" w:rsidRPr="004E31AA" w:rsidRDefault="003C750E" w:rsidP="004E31AA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Show your prepared </w:t>
      </w:r>
      <w:r w:rsidRPr="003C750E">
        <w:rPr>
          <w:rFonts w:ascii="Arial" w:eastAsia="Times New Roman" w:hAnsi="Arial" w:cs="Arial"/>
          <w:color w:val="000000" w:themeColor="text1"/>
          <w:u w:val="single"/>
        </w:rPr>
        <w:t>hinge</w:t>
      </w:r>
      <w:r>
        <w:rPr>
          <w:rFonts w:ascii="Arial" w:eastAsia="Times New Roman" w:hAnsi="Arial" w:cs="Arial"/>
          <w:color w:val="000000" w:themeColor="text1"/>
        </w:rPr>
        <w:t xml:space="preserve"> and point out how it’s used in your basic example.</w:t>
      </w:r>
    </w:p>
    <w:p w14:paraId="3D77978E" w14:textId="4D9235BF" w:rsidR="003C750E" w:rsidRPr="004E31AA" w:rsidRDefault="003C750E" w:rsidP="004E31AA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4E31AA">
        <w:rPr>
          <w:rFonts w:ascii="Arial" w:eastAsia="Times New Roman" w:hAnsi="Arial" w:cs="Arial"/>
          <w:color w:val="000000" w:themeColor="text1"/>
        </w:rPr>
        <w:t xml:space="preserve">The hand is connected to </w:t>
      </w:r>
      <w:r w:rsidR="004E31AA" w:rsidRPr="004E31AA">
        <w:rPr>
          <w:rFonts w:ascii="Arial" w:eastAsia="Times New Roman" w:hAnsi="Arial" w:cs="Arial"/>
          <w:color w:val="000000" w:themeColor="text1"/>
        </w:rPr>
        <w:t xml:space="preserve">a hydraulic system. </w:t>
      </w:r>
      <w:r w:rsidR="004E31AA" w:rsidRPr="004E31AA">
        <w:rPr>
          <w:rFonts w:ascii="Arial" w:hAnsi="Arial" w:cs="Arial"/>
          <w:color w:val="000000" w:themeColor="text1"/>
        </w:rPr>
        <w:t xml:space="preserve">Show students your </w:t>
      </w:r>
      <w:r w:rsidR="004E31AA" w:rsidRPr="004E31AA">
        <w:rPr>
          <w:rFonts w:ascii="Arial" w:hAnsi="Arial" w:cs="Arial"/>
          <w:color w:val="000000" w:themeColor="text1"/>
          <w:u w:val="single"/>
        </w:rPr>
        <w:t>hydraulic</w:t>
      </w:r>
      <w:r w:rsidR="004E31AA" w:rsidRPr="004E31AA">
        <w:rPr>
          <w:rFonts w:ascii="Arial" w:hAnsi="Arial" w:cs="Arial"/>
          <w:color w:val="000000" w:themeColor="text1"/>
        </w:rPr>
        <w:t xml:space="preserve"> system and demonstrate how it works. Define </w:t>
      </w:r>
      <w:r w:rsidR="004E31AA" w:rsidRPr="004E31AA">
        <w:rPr>
          <w:rFonts w:ascii="Arial" w:hAnsi="Arial" w:cs="Arial"/>
          <w:color w:val="000000" w:themeColor="text1"/>
          <w:u w:val="single"/>
        </w:rPr>
        <w:t>hydraulics</w:t>
      </w:r>
      <w:r w:rsidR="004E31AA" w:rsidRPr="004E31AA">
        <w:rPr>
          <w:rFonts w:ascii="Arial" w:hAnsi="Arial" w:cs="Arial"/>
          <w:color w:val="000000" w:themeColor="text1"/>
        </w:rPr>
        <w:t xml:space="preserve">. </w:t>
      </w:r>
      <w:r w:rsidR="004E31AA" w:rsidRPr="004E31AA">
        <w:rPr>
          <w:rFonts w:ascii="Arial" w:eastAsia="Times New Roman" w:hAnsi="Arial" w:cs="Arial"/>
          <w:color w:val="000000" w:themeColor="text1"/>
        </w:rPr>
        <w:t xml:space="preserve">The hydraulic system is used to </w:t>
      </w:r>
      <w:r w:rsidR="004E31AA" w:rsidRPr="004E31AA">
        <w:rPr>
          <w:rFonts w:ascii="Arial" w:eastAsia="Times New Roman" w:hAnsi="Arial" w:cs="Arial"/>
          <w:color w:val="000000" w:themeColor="text1"/>
        </w:rPr>
        <w:t>open and close the hand.</w:t>
      </w:r>
    </w:p>
    <w:p w14:paraId="75FF5BC9" w14:textId="3C4101DF" w:rsidR="003C750E" w:rsidRPr="00C81646" w:rsidRDefault="003C750E" w:rsidP="003561B8">
      <w:pPr>
        <w:pStyle w:val="ListParagraph"/>
        <w:numPr>
          <w:ilvl w:val="0"/>
          <w:numId w:val="35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Point out h</w:t>
      </w:r>
      <w:r w:rsidR="004E31AA">
        <w:rPr>
          <w:rFonts w:ascii="Arial" w:eastAsia="Times New Roman" w:hAnsi="Arial" w:cs="Arial"/>
          <w:color w:val="000000" w:themeColor="text1"/>
        </w:rPr>
        <w:t>ow your basic example can pick up some things, but there is room for improvement.</w:t>
      </w:r>
    </w:p>
    <w:p w14:paraId="2BC2DFEF" w14:textId="77777777" w:rsidR="00CC5FD6" w:rsidRPr="00CC5FD6" w:rsidRDefault="00CC5FD6" w:rsidP="00CC5FD6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</w:p>
    <w:p w14:paraId="30C08951" w14:textId="25B5FE1D" w:rsidR="00CC5FD6" w:rsidRPr="00C81646" w:rsidRDefault="00CC5FD6" w:rsidP="00CC5FD6">
      <w:pPr>
        <w:pStyle w:val="Heading1"/>
      </w:pPr>
      <w:r w:rsidRPr="00C81646">
        <w:t xml:space="preserve">Show students how to build the </w:t>
      </w:r>
      <w:r w:rsidR="00F01F08">
        <w:t>hand</w:t>
      </w:r>
      <w:r>
        <w:t xml:space="preserve"> (</w:t>
      </w:r>
      <w:r w:rsidR="004E31AA">
        <w:t>10</w:t>
      </w:r>
      <w:r>
        <w:t xml:space="preserve"> min)</w:t>
      </w:r>
    </w:p>
    <w:p w14:paraId="722CAFE9" w14:textId="1FFA2ADA" w:rsidR="00F01F08" w:rsidRPr="00F01F08" w:rsidRDefault="00F01F08" w:rsidP="00F01F08">
      <w:pPr>
        <w:spacing w:after="0" w:line="240" w:lineRule="auto"/>
        <w:ind w:firstLine="720"/>
        <w:rPr>
          <w:rFonts w:ascii="Arial" w:hAnsi="Arial" w:cs="Arial"/>
          <w:color w:val="000000" w:themeColor="text1"/>
          <w:u w:val="single"/>
        </w:rPr>
      </w:pPr>
      <w:r w:rsidRPr="00F01F08">
        <w:rPr>
          <w:rFonts w:ascii="Arial" w:hAnsi="Arial" w:cs="Arial"/>
          <w:color w:val="000000" w:themeColor="text1"/>
          <w:u w:val="single"/>
        </w:rPr>
        <w:t>Class 1</w:t>
      </w:r>
    </w:p>
    <w:p w14:paraId="6560B5F9" w14:textId="529BFA65" w:rsidR="00CC5FD6" w:rsidRDefault="00F01F08" w:rsidP="00715CB2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Hold up your prepared hinge and explain how it’s built.</w:t>
      </w:r>
    </w:p>
    <w:p w14:paraId="3BD417A5" w14:textId="6400BA97" w:rsidR="00F01F08" w:rsidRPr="00F01F08" w:rsidRDefault="00F01F08" w:rsidP="00F01F08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straws space the fingers apart. This prevents the finger</w:t>
      </w:r>
      <w:r w:rsidRPr="00F01F08">
        <w:rPr>
          <w:rFonts w:ascii="Arial" w:hAnsi="Arial" w:cs="Arial"/>
          <w:color w:val="000000" w:themeColor="text1"/>
        </w:rPr>
        <w:t>tips from colliding and preventing the hand from closing.</w:t>
      </w:r>
    </w:p>
    <w:p w14:paraId="44E1CC48" w14:textId="7A7502AC" w:rsidR="00F01F08" w:rsidRDefault="00F01F08" w:rsidP="00F01F08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Hold up your prepared hinge with fingers and explain how it’s built.</w:t>
      </w:r>
    </w:p>
    <w:p w14:paraId="628DF175" w14:textId="0B0321AE" w:rsidR="00F01F08" w:rsidRDefault="00F01F08" w:rsidP="00F01F08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angling the fingers diagonally</w:t>
      </w:r>
    </w:p>
    <w:p w14:paraId="5E161146" w14:textId="595543DA" w:rsidR="00C1309C" w:rsidRDefault="00F01F08" w:rsidP="00C1309C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Verbally explain how to build the arm by extending the back of the center finger.</w:t>
      </w:r>
    </w:p>
    <w:p w14:paraId="4B6AC004" w14:textId="3718D956" w:rsidR="00F01F08" w:rsidRDefault="00F01F08" w:rsidP="00F01F08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overlapping the sticks to create a strong beam.</w:t>
      </w:r>
    </w:p>
    <w:p w14:paraId="37406829" w14:textId="5EEB7771" w:rsidR="003E31D4" w:rsidRPr="00F01F08" w:rsidRDefault="00344B71" w:rsidP="00344B71">
      <w:pPr>
        <w:tabs>
          <w:tab w:val="left" w:pos="4352"/>
        </w:tabs>
        <w:spacing w:after="0" w:line="240" w:lineRule="auto"/>
        <w:ind w:left="720"/>
        <w:rPr>
          <w:rFonts w:ascii="Arial" w:hAnsi="Arial" w:cs="Arial"/>
          <w:color w:val="000000" w:themeColor="text1"/>
          <w:u w:val="single"/>
        </w:rPr>
      </w:pPr>
      <w:r>
        <w:rPr>
          <w:rFonts w:ascii="Arial" w:hAnsi="Arial" w:cs="Arial"/>
          <w:color w:val="000000" w:themeColor="text1"/>
          <w:u w:val="single"/>
        </w:rPr>
        <w:t>Class 2</w:t>
      </w:r>
    </w:p>
    <w:p w14:paraId="1BC79611" w14:textId="77777777" w:rsidR="004E31AA" w:rsidRDefault="004E31AA" w:rsidP="004E31AA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Have students build a hydraulic system step-by-step with you.</w:t>
      </w:r>
    </w:p>
    <w:p w14:paraId="35F1CFFE" w14:textId="11362793" w:rsidR="004E31AA" w:rsidRDefault="004E31AA" w:rsidP="004E31AA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Use an unfinished example to demonstrate how to attach the hydraulic system to the </w:t>
      </w:r>
      <w:r>
        <w:rPr>
          <w:rFonts w:ascii="Arial" w:hAnsi="Arial" w:cs="Arial"/>
          <w:color w:val="000000" w:themeColor="text1"/>
        </w:rPr>
        <w:t>hand</w:t>
      </w:r>
      <w:r>
        <w:rPr>
          <w:rFonts w:ascii="Arial" w:hAnsi="Arial" w:cs="Arial"/>
          <w:color w:val="000000" w:themeColor="text1"/>
        </w:rPr>
        <w:t>. Have students follow along with you as you do this.</w:t>
      </w:r>
    </w:p>
    <w:p w14:paraId="62A3DBA3" w14:textId="21867DE9" w:rsidR="00141755" w:rsidRPr="004E31AA" w:rsidRDefault="004E31AA" w:rsidP="004E31AA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4E31AA">
        <w:rPr>
          <w:rFonts w:ascii="Arial" w:hAnsi="Arial" w:cs="Arial"/>
          <w:color w:val="000000" w:themeColor="text1"/>
        </w:rPr>
        <w:t>For the remainder of the class, students are challenged to</w:t>
      </w:r>
      <w:r>
        <w:rPr>
          <w:rFonts w:ascii="Arial" w:hAnsi="Arial" w:cs="Arial"/>
          <w:color w:val="000000" w:themeColor="text1"/>
        </w:rPr>
        <w:t xml:space="preserve"> redesign their hand to pick up as many items as possible.</w:t>
      </w:r>
    </w:p>
    <w:p w14:paraId="747F20FB" w14:textId="77777777" w:rsidR="004E31AA" w:rsidRPr="00CC5FD6" w:rsidRDefault="004E31AA" w:rsidP="004E31AA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432DF659" w14:textId="249E74B8" w:rsidR="00141755" w:rsidRPr="00C81646" w:rsidRDefault="00344B71" w:rsidP="00141755">
      <w:pPr>
        <w:pStyle w:val="Heading1"/>
      </w:pPr>
      <w:r>
        <w:t>Support redesigning</w:t>
      </w:r>
      <w:r w:rsidR="0016755A">
        <w:t xml:space="preserve"> (2</w:t>
      </w:r>
      <w:r w:rsidR="0016755A" w:rsidRPr="0016755A">
        <w:rPr>
          <w:vertAlign w:val="superscript"/>
        </w:rPr>
        <w:t>nd</w:t>
      </w:r>
      <w:r w:rsidR="0016755A">
        <w:t xml:space="preserve"> class)</w:t>
      </w:r>
      <w:r>
        <w:t xml:space="preserve"> (1</w:t>
      </w:r>
      <w:r w:rsidR="00141755">
        <w:t xml:space="preserve"> min)</w:t>
      </w:r>
    </w:p>
    <w:p w14:paraId="18FE2237" w14:textId="2F7B3707" w:rsidR="00F277E6" w:rsidRDefault="00344B71" w:rsidP="00344B71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Tell students that the fingers on the basic example are too short and too few to be effective. The fingers also do not have much grip.</w:t>
      </w:r>
    </w:p>
    <w:p w14:paraId="15719C3B" w14:textId="77777777" w:rsidR="00344B71" w:rsidRDefault="00344B71" w:rsidP="00344B71">
      <w:pPr>
        <w:pStyle w:val="ListParagraph"/>
        <w:numPr>
          <w:ilvl w:val="0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For this project, redesigning means adding more fingers, modifying the existing fingers, and giving the hand more grip.</w:t>
      </w:r>
    </w:p>
    <w:p w14:paraId="42EB9D17" w14:textId="5206FD7F" w:rsidR="00344B71" w:rsidRPr="00344B71" w:rsidRDefault="00344B71" w:rsidP="00344B71">
      <w:pPr>
        <w:pStyle w:val="ListParagraph"/>
        <w:numPr>
          <w:ilvl w:val="1"/>
          <w:numId w:val="22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You may hint that rubber bands may be a good material to experiment with to increase the hand’s grip. </w:t>
      </w:r>
    </w:p>
    <w:sectPr w:rsidR="00344B71" w:rsidRPr="00344B7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24305" w14:textId="77777777" w:rsidR="00DB0BC8" w:rsidRDefault="00DB0BC8">
      <w:pPr>
        <w:spacing w:after="0" w:line="240" w:lineRule="auto"/>
      </w:pPr>
      <w:r>
        <w:separator/>
      </w:r>
    </w:p>
  </w:endnote>
  <w:endnote w:type="continuationSeparator" w:id="0">
    <w:p w14:paraId="3F25C4E4" w14:textId="77777777" w:rsidR="00DB0BC8" w:rsidRDefault="00DB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93197" w14:textId="77777777" w:rsidR="00DB0BC8" w:rsidRDefault="00DB0BC8">
      <w:pPr>
        <w:spacing w:after="0" w:line="240" w:lineRule="auto"/>
      </w:pPr>
      <w:r>
        <w:separator/>
      </w:r>
    </w:p>
  </w:footnote>
  <w:footnote w:type="continuationSeparator" w:id="0">
    <w:p w14:paraId="3C6D518F" w14:textId="77777777" w:rsidR="00DB0BC8" w:rsidRDefault="00DB0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1EF642D"/>
    <w:multiLevelType w:val="hybridMultilevel"/>
    <w:tmpl w:val="AA04C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C07EC"/>
    <w:multiLevelType w:val="hybridMultilevel"/>
    <w:tmpl w:val="0F2A2880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945AF"/>
    <w:multiLevelType w:val="multilevel"/>
    <w:tmpl w:val="0409001D"/>
    <w:numStyleLink w:val="Style1"/>
  </w:abstractNum>
  <w:abstractNum w:abstractNumId="8" w15:restartNumberingAfterBreak="0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B5425"/>
    <w:multiLevelType w:val="multilevel"/>
    <w:tmpl w:val="0409001D"/>
    <w:styleLink w:val="Style1"/>
    <w:lvl w:ilvl="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16795"/>
    <w:multiLevelType w:val="hybridMultilevel"/>
    <w:tmpl w:val="13BA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A2A8C"/>
    <w:multiLevelType w:val="hybridMultilevel"/>
    <w:tmpl w:val="E5A0E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D4768"/>
    <w:multiLevelType w:val="hybridMultilevel"/>
    <w:tmpl w:val="480C48A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A1A6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1C1CA7"/>
    <w:multiLevelType w:val="hybridMultilevel"/>
    <w:tmpl w:val="E59C2F3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27"/>
  </w:num>
  <w:num w:numId="10">
    <w:abstractNumId w:val="24"/>
  </w:num>
  <w:num w:numId="11">
    <w:abstractNumId w:val="29"/>
  </w:num>
  <w:num w:numId="12">
    <w:abstractNumId w:val="4"/>
  </w:num>
  <w:num w:numId="13">
    <w:abstractNumId w:val="31"/>
  </w:num>
  <w:num w:numId="14">
    <w:abstractNumId w:val="30"/>
  </w:num>
  <w:num w:numId="15">
    <w:abstractNumId w:val="19"/>
  </w:num>
  <w:num w:numId="16">
    <w:abstractNumId w:val="13"/>
  </w:num>
  <w:num w:numId="17">
    <w:abstractNumId w:val="32"/>
  </w:num>
  <w:num w:numId="18">
    <w:abstractNumId w:val="15"/>
  </w:num>
  <w:num w:numId="19">
    <w:abstractNumId w:val="12"/>
  </w:num>
  <w:num w:numId="20">
    <w:abstractNumId w:val="11"/>
  </w:num>
  <w:num w:numId="21">
    <w:abstractNumId w:val="14"/>
  </w:num>
  <w:num w:numId="22">
    <w:abstractNumId w:val="8"/>
  </w:num>
  <w:num w:numId="23">
    <w:abstractNumId w:val="23"/>
  </w:num>
  <w:num w:numId="24">
    <w:abstractNumId w:val="25"/>
  </w:num>
  <w:num w:numId="25">
    <w:abstractNumId w:val="6"/>
  </w:num>
  <w:num w:numId="26">
    <w:abstractNumId w:val="28"/>
  </w:num>
  <w:num w:numId="27">
    <w:abstractNumId w:val="20"/>
  </w:num>
  <w:num w:numId="28">
    <w:abstractNumId w:val="17"/>
  </w:num>
  <w:num w:numId="29">
    <w:abstractNumId w:val="16"/>
  </w:num>
  <w:num w:numId="30">
    <w:abstractNumId w:val="7"/>
  </w:num>
  <w:num w:numId="31">
    <w:abstractNumId w:val="22"/>
  </w:num>
  <w:num w:numId="32">
    <w:abstractNumId w:val="5"/>
  </w:num>
  <w:num w:numId="33">
    <w:abstractNumId w:val="18"/>
  </w:num>
  <w:num w:numId="34">
    <w:abstractNumId w:val="33"/>
  </w:num>
  <w:num w:numId="35">
    <w:abstractNumId w:val="3"/>
  </w:num>
  <w:num w:numId="36">
    <w:abstractNumId w:val="21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6BDC"/>
    <w:rsid w:val="00024D2F"/>
    <w:rsid w:val="00056BDA"/>
    <w:rsid w:val="00062EFE"/>
    <w:rsid w:val="00090017"/>
    <w:rsid w:val="000F0D33"/>
    <w:rsid w:val="001010C5"/>
    <w:rsid w:val="0012228C"/>
    <w:rsid w:val="00141755"/>
    <w:rsid w:val="00165340"/>
    <w:rsid w:val="0016755A"/>
    <w:rsid w:val="00173CC6"/>
    <w:rsid w:val="001845BE"/>
    <w:rsid w:val="001D3F69"/>
    <w:rsid w:val="001F4E23"/>
    <w:rsid w:val="0026113B"/>
    <w:rsid w:val="002B4710"/>
    <w:rsid w:val="002F1886"/>
    <w:rsid w:val="002F444C"/>
    <w:rsid w:val="00340E9A"/>
    <w:rsid w:val="00344B71"/>
    <w:rsid w:val="003561B8"/>
    <w:rsid w:val="003606E0"/>
    <w:rsid w:val="00384A08"/>
    <w:rsid w:val="003C750E"/>
    <w:rsid w:val="003E31D4"/>
    <w:rsid w:val="0044266D"/>
    <w:rsid w:val="004A5130"/>
    <w:rsid w:val="004D7BD4"/>
    <w:rsid w:val="004E31AA"/>
    <w:rsid w:val="004E3D7B"/>
    <w:rsid w:val="004E5E36"/>
    <w:rsid w:val="004F0094"/>
    <w:rsid w:val="0052028D"/>
    <w:rsid w:val="005C77E2"/>
    <w:rsid w:val="005E3675"/>
    <w:rsid w:val="0067573E"/>
    <w:rsid w:val="00715CB2"/>
    <w:rsid w:val="00740152"/>
    <w:rsid w:val="00760BA8"/>
    <w:rsid w:val="00782074"/>
    <w:rsid w:val="00792D99"/>
    <w:rsid w:val="007A7429"/>
    <w:rsid w:val="007B3CAE"/>
    <w:rsid w:val="008B714F"/>
    <w:rsid w:val="008C2A28"/>
    <w:rsid w:val="008D3AB1"/>
    <w:rsid w:val="009042A3"/>
    <w:rsid w:val="00990514"/>
    <w:rsid w:val="009D619F"/>
    <w:rsid w:val="009F709B"/>
    <w:rsid w:val="00A02FC2"/>
    <w:rsid w:val="00A03075"/>
    <w:rsid w:val="00A47A78"/>
    <w:rsid w:val="00A52A7F"/>
    <w:rsid w:val="00AF28CB"/>
    <w:rsid w:val="00B21617"/>
    <w:rsid w:val="00B64F98"/>
    <w:rsid w:val="00C1309C"/>
    <w:rsid w:val="00C3690A"/>
    <w:rsid w:val="00C64A94"/>
    <w:rsid w:val="00C660B1"/>
    <w:rsid w:val="00C83B2F"/>
    <w:rsid w:val="00CC5FD6"/>
    <w:rsid w:val="00CD62CC"/>
    <w:rsid w:val="00D07354"/>
    <w:rsid w:val="00D350A4"/>
    <w:rsid w:val="00D52277"/>
    <w:rsid w:val="00DB0013"/>
    <w:rsid w:val="00DB0BC8"/>
    <w:rsid w:val="00E20E90"/>
    <w:rsid w:val="00EB79DB"/>
    <w:rsid w:val="00ED011F"/>
    <w:rsid w:val="00EF6EA5"/>
    <w:rsid w:val="00F011A1"/>
    <w:rsid w:val="00F01F08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07DB36"/>
  <w15:docId w15:val="{7BEE4D1C-E9C8-0045-A352-D734CE03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Macintosh%20HD:Applications:Microsoft%20Office%202011:Office:Media:Templates:Print%20Layout%20View:Miscellaneous:Lesson%20Plan.dotx</Template>
  <TotalTime>83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Troubleshooting</vt:lpstr>
    </vt:vector>
  </TitlesOfParts>
  <Manager/>
  <Company/>
  <LinksUpToDate>false</LinksUpToDate>
  <CharactersWithSpaces>3207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15</cp:revision>
  <dcterms:created xsi:type="dcterms:W3CDTF">2014-07-05T19:59:00Z</dcterms:created>
  <dcterms:modified xsi:type="dcterms:W3CDTF">2024-09-09T18:10:00Z</dcterms:modified>
  <cp:category/>
</cp:coreProperties>
</file>